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ongelegeerd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rsidR="00A35C29" w:rsidRDefault="00A35C29" w:rsidP="00A04040">
      <w:pPr>
        <w:pStyle w:val="Bulleted1"/>
        <w:numPr>
          <w:ilvl w:val="0"/>
          <w:numId w:val="0"/>
        </w:numPr>
      </w:pPr>
    </w:p>
    <w:p w:rsidR="00A35C29" w:rsidRDefault="00A35C29"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De buizen zijn gelaste dunwandige stalen precisiebuizen (conform NBN EN 10305) vervaardigd uit ongelegeerd staal E195 (C-staal) met materiaalnr. 1.0</w:t>
      </w:r>
      <w:r w:rsidR="00243AC1">
        <w:t>215</w:t>
      </w:r>
      <w:r>
        <w:t>.</w:t>
      </w:r>
    </w:p>
    <w:p w:rsidR="005949A3" w:rsidRDefault="005949A3" w:rsidP="005949A3">
      <w:pPr>
        <w:pStyle w:val="Bulleted2"/>
        <w:numPr>
          <w:ilvl w:val="0"/>
          <w:numId w:val="0"/>
        </w:numPr>
      </w:pPr>
      <w:r>
        <w:tab/>
      </w:r>
    </w:p>
    <w:p w:rsidR="005949A3" w:rsidRDefault="00243AC1" w:rsidP="005949A3">
      <w:pPr>
        <w:pStyle w:val="Bulleted2"/>
        <w:numPr>
          <w:ilvl w:val="0"/>
          <w:numId w:val="0"/>
        </w:numPr>
      </w:pPr>
      <w:r w:rsidRPr="00243AC1">
        <w:rPr>
          <w:lang w:val="nl-BE"/>
        </w:rPr>
        <w:t xml:space="preserve">De buizen zijn in- en uitwendig beschermd tegen corrosie d.m.v. verzinking volgens het Sendzimir procédé met een dikte van minimaal 20 </w:t>
      </w:r>
      <w:r w:rsidR="005949A3">
        <w:rPr>
          <w:rFonts w:cs="Arial"/>
        </w:rPr>
        <w:t>µ</w:t>
      </w:r>
      <w:r w:rsidR="005949A3">
        <w:t>m of.</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243AC1" w:rsidTr="00171BD1">
        <w:tc>
          <w:tcPr>
            <w:tcW w:w="1559" w:type="dxa"/>
          </w:tcPr>
          <w:p w:rsidR="00243AC1" w:rsidRDefault="00243AC1" w:rsidP="00243AC1">
            <w:pPr>
              <w:pStyle w:val="Bulleted2"/>
              <w:numPr>
                <w:ilvl w:val="0"/>
                <w:numId w:val="0"/>
              </w:numPr>
              <w:jc w:val="center"/>
            </w:pPr>
            <w:r>
              <w:t>15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12</w:t>
            </w:r>
          </w:p>
        </w:tc>
        <w:tc>
          <w:tcPr>
            <w:tcW w:w="1559" w:type="dxa"/>
            <w:tcBorders>
              <w:left w:val="single" w:sz="12" w:space="0" w:color="auto"/>
            </w:tcBorders>
          </w:tcPr>
          <w:p w:rsidR="00243AC1" w:rsidRDefault="00243AC1" w:rsidP="00243AC1">
            <w:pPr>
              <w:pStyle w:val="Bulleted2"/>
              <w:numPr>
                <w:ilvl w:val="0"/>
                <w:numId w:val="0"/>
              </w:numPr>
              <w:jc w:val="center"/>
            </w:pPr>
            <w:r>
              <w:t>42</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40</w:t>
            </w:r>
          </w:p>
        </w:tc>
      </w:tr>
      <w:tr w:rsidR="00243AC1" w:rsidTr="00171BD1">
        <w:tc>
          <w:tcPr>
            <w:tcW w:w="1559" w:type="dxa"/>
          </w:tcPr>
          <w:p w:rsidR="00243AC1" w:rsidRDefault="00243AC1" w:rsidP="00243AC1">
            <w:pPr>
              <w:pStyle w:val="Bulleted2"/>
              <w:numPr>
                <w:ilvl w:val="0"/>
                <w:numId w:val="0"/>
              </w:numPr>
              <w:jc w:val="center"/>
            </w:pPr>
            <w:r>
              <w:t>18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15</w:t>
            </w:r>
          </w:p>
        </w:tc>
        <w:tc>
          <w:tcPr>
            <w:tcW w:w="1559" w:type="dxa"/>
            <w:tcBorders>
              <w:left w:val="single" w:sz="12" w:space="0" w:color="auto"/>
            </w:tcBorders>
          </w:tcPr>
          <w:p w:rsidR="00243AC1" w:rsidRDefault="00243AC1" w:rsidP="00243AC1">
            <w:pPr>
              <w:pStyle w:val="Bulleted2"/>
              <w:numPr>
                <w:ilvl w:val="0"/>
                <w:numId w:val="0"/>
              </w:numPr>
              <w:jc w:val="center"/>
            </w:pPr>
            <w:r>
              <w:t>54</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50</w:t>
            </w:r>
          </w:p>
        </w:tc>
      </w:tr>
      <w:tr w:rsidR="00243AC1" w:rsidTr="00171BD1">
        <w:tc>
          <w:tcPr>
            <w:tcW w:w="1559" w:type="dxa"/>
          </w:tcPr>
          <w:p w:rsidR="00243AC1" w:rsidRDefault="00243AC1" w:rsidP="00243AC1">
            <w:pPr>
              <w:pStyle w:val="Bulleted2"/>
              <w:numPr>
                <w:ilvl w:val="0"/>
                <w:numId w:val="0"/>
              </w:numPr>
              <w:jc w:val="center"/>
            </w:pPr>
            <w:r>
              <w:t>22</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20</w:t>
            </w:r>
          </w:p>
        </w:tc>
        <w:tc>
          <w:tcPr>
            <w:tcW w:w="1559" w:type="dxa"/>
            <w:tcBorders>
              <w:left w:val="single" w:sz="12" w:space="0" w:color="auto"/>
            </w:tcBorders>
          </w:tcPr>
          <w:p w:rsidR="00243AC1" w:rsidRDefault="00243AC1" w:rsidP="00243AC1">
            <w:pPr>
              <w:pStyle w:val="Bulleted2"/>
              <w:numPr>
                <w:ilvl w:val="0"/>
                <w:numId w:val="0"/>
              </w:numPr>
              <w:jc w:val="center"/>
            </w:pPr>
            <w:r>
              <w:t>76,1</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65</w:t>
            </w:r>
          </w:p>
        </w:tc>
      </w:tr>
      <w:tr w:rsidR="00243AC1" w:rsidTr="00171BD1">
        <w:tc>
          <w:tcPr>
            <w:tcW w:w="1559" w:type="dxa"/>
          </w:tcPr>
          <w:p w:rsidR="00243AC1" w:rsidRDefault="00243AC1" w:rsidP="00243AC1">
            <w:pPr>
              <w:pStyle w:val="Bulleted2"/>
              <w:numPr>
                <w:ilvl w:val="0"/>
                <w:numId w:val="0"/>
              </w:numPr>
              <w:jc w:val="center"/>
            </w:pPr>
            <w:r>
              <w:t>28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25</w:t>
            </w:r>
          </w:p>
        </w:tc>
        <w:tc>
          <w:tcPr>
            <w:tcW w:w="1559" w:type="dxa"/>
            <w:tcBorders>
              <w:left w:val="single" w:sz="12" w:space="0" w:color="auto"/>
            </w:tcBorders>
          </w:tcPr>
          <w:p w:rsidR="00243AC1" w:rsidRDefault="00243AC1" w:rsidP="00243AC1">
            <w:pPr>
              <w:pStyle w:val="Bulleted2"/>
              <w:numPr>
                <w:ilvl w:val="0"/>
                <w:numId w:val="0"/>
              </w:numPr>
              <w:jc w:val="center"/>
            </w:pPr>
            <w:r>
              <w:t>88,9</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80</w:t>
            </w:r>
          </w:p>
        </w:tc>
      </w:tr>
      <w:tr w:rsidR="00243AC1" w:rsidTr="00171BD1">
        <w:tc>
          <w:tcPr>
            <w:tcW w:w="1559" w:type="dxa"/>
          </w:tcPr>
          <w:p w:rsidR="00243AC1" w:rsidRDefault="00243AC1" w:rsidP="00243AC1">
            <w:pPr>
              <w:pStyle w:val="Bulleted2"/>
              <w:numPr>
                <w:ilvl w:val="0"/>
                <w:numId w:val="0"/>
              </w:numPr>
              <w:jc w:val="center"/>
            </w:pPr>
            <w:r>
              <w:t>35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32</w:t>
            </w:r>
          </w:p>
        </w:tc>
        <w:tc>
          <w:tcPr>
            <w:tcW w:w="1559" w:type="dxa"/>
            <w:tcBorders>
              <w:left w:val="single" w:sz="12" w:space="0" w:color="auto"/>
            </w:tcBorders>
          </w:tcPr>
          <w:p w:rsidR="00243AC1" w:rsidRDefault="00243AC1" w:rsidP="00243AC1">
            <w:pPr>
              <w:pStyle w:val="Bulleted2"/>
              <w:numPr>
                <w:ilvl w:val="0"/>
                <w:numId w:val="0"/>
              </w:numPr>
              <w:jc w:val="center"/>
            </w:pPr>
            <w:r>
              <w:t>108</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100</w:t>
            </w: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De persfittingen zijn vervaardigd uit ongelegeerd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B36740" w:rsidRDefault="00F540A7" w:rsidP="00CA1667">
      <w:pPr>
        <w:pStyle w:val="Bulleted2"/>
        <w:numPr>
          <w:ilvl w:val="0"/>
          <w:numId w:val="0"/>
        </w:numPr>
        <w:rPr>
          <w:lang w:val="nl-BE"/>
        </w:rPr>
      </w:pPr>
      <w:r>
        <w:t xml:space="preserve">De persfittingen hebben een </w:t>
      </w:r>
      <w:r w:rsidR="00803811" w:rsidRPr="00803811">
        <w:t>zwarte O-ring in CIIR</w:t>
      </w:r>
      <w:r w:rsidR="00B36740">
        <w:t xml:space="preserve"> </w:t>
      </w:r>
      <w:r>
        <w:t>die zorgt voor de dichting tussen buis en persfitting.</w:t>
      </w:r>
      <w:r w:rsidR="00CA1667">
        <w:t xml:space="preserve">  </w:t>
      </w:r>
      <w:r w:rsidR="00CA1667" w:rsidRPr="00803811">
        <w:t>De O-ring is zo ontworpen</w:t>
      </w:r>
      <w:r w:rsidR="00CA1667" w:rsidRPr="00803811">
        <w:rPr>
          <w:rFonts w:ascii="Helvetica 45 Light" w:hAnsi="Helvetica 45 Light"/>
          <w:color w:val="000000"/>
          <w:szCs w:val="24"/>
          <w:lang w:val="nl-BE" w:eastAsia="en-US"/>
        </w:rPr>
        <w:t xml:space="preserve"> </w:t>
      </w:r>
      <w:r w:rsidR="00CA1667" w:rsidRPr="00803811">
        <w:rPr>
          <w:lang w:val="nl-BE"/>
        </w:rPr>
        <w:t xml:space="preserve">dat niet geperste verbindingen een duidelijk zichtbaar lek vertonen tijdens de </w:t>
      </w:r>
      <w:r w:rsidR="00B36740" w:rsidRPr="00803811">
        <w:rPr>
          <w:lang w:val="nl-BE"/>
        </w:rPr>
        <w:t>drukproef.</w:t>
      </w:r>
      <w:r w:rsidR="00B36740">
        <w:rPr>
          <w:lang w:val="nl-BE"/>
        </w:rPr>
        <w:t xml:space="preserve">  </w:t>
      </w:r>
    </w:p>
    <w:p w:rsidR="00CA1667" w:rsidRPr="00CA1667" w:rsidRDefault="00CA1667" w:rsidP="00CA1667">
      <w:pPr>
        <w:pStyle w:val="Bulleted2"/>
        <w:numPr>
          <w:ilvl w:val="0"/>
          <w:numId w:val="0"/>
        </w:numPr>
      </w:pPr>
      <w:r w:rsidRPr="00CA1667">
        <w:lastRenderedPageBreak/>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Persindicator en beschermstop vermelden de diameter van de persmof</w:t>
      </w:r>
      <w:r w:rsidR="00803811">
        <w:rPr>
          <w:lang w:val="nl-BE"/>
        </w:rPr>
        <w:t>.</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803811" w:rsidRDefault="00803811" w:rsidP="008B6BB6">
            <w:pPr>
              <w:pStyle w:val="Bulleted2"/>
              <w:numPr>
                <w:ilvl w:val="0"/>
                <w:numId w:val="0"/>
              </w:numPr>
            </w:pPr>
            <w:r w:rsidRPr="00803811">
              <w:t>16 bar</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803811" w:rsidRDefault="00803811" w:rsidP="008B6BB6">
            <w:pPr>
              <w:pStyle w:val="Bulleted2"/>
              <w:numPr>
                <w:ilvl w:val="0"/>
                <w:numId w:val="0"/>
              </w:numPr>
            </w:pPr>
            <w:r w:rsidRPr="00803811">
              <w:t>0°C – 70°C</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FD410F" w:rsidRDefault="00FD410F" w:rsidP="00FD410F">
      <w:pPr>
        <w:pStyle w:val="Bulleted2"/>
        <w:numPr>
          <w:ilvl w:val="0"/>
          <w:numId w:val="0"/>
        </w:numPr>
      </w:pPr>
      <w:r>
        <w:t>Volgens de richtlijnen van de fabrikant.</w:t>
      </w:r>
    </w:p>
    <w:p w:rsidR="00D804FA" w:rsidRDefault="00D804FA" w:rsidP="00FD410F">
      <w:pPr>
        <w:pStyle w:val="Bulleted2"/>
        <w:numPr>
          <w:ilvl w:val="0"/>
          <w:numId w:val="0"/>
        </w:numPr>
      </w:pPr>
    </w:p>
    <w:p w:rsidR="004877C0" w:rsidRDefault="004877C0" w:rsidP="004877C0">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FD410F" w:rsidRPr="00D06139" w:rsidRDefault="00FD410F" w:rsidP="00FD410F">
      <w:pPr>
        <w:pStyle w:val="Kop1"/>
        <w:spacing w:before="240"/>
        <w:rPr>
          <w:rFonts w:ascii="Arial" w:hAnsi="Arial"/>
          <w:b/>
        </w:rPr>
      </w:pPr>
      <w:r>
        <w:rPr>
          <w:rFonts w:ascii="Arial" w:hAnsi="Arial"/>
          <w:b/>
        </w:rPr>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D45C64" w:rsidRDefault="00D45C64" w:rsidP="0069129C">
      <w:pPr>
        <w:pStyle w:val="Bulleted2"/>
        <w:numPr>
          <w:ilvl w:val="0"/>
          <w:numId w:val="0"/>
        </w:numPr>
      </w:pPr>
    </w:p>
    <w:p w:rsidR="00B36740" w:rsidRDefault="00D45C64" w:rsidP="0069129C">
      <w:pPr>
        <w:pStyle w:val="Bulleted2"/>
        <w:numPr>
          <w:ilvl w:val="0"/>
          <w:numId w:val="0"/>
        </w:numPr>
        <w:rPr>
          <w:lang w:val="nl-BE"/>
        </w:rPr>
      </w:pPr>
      <w:r w:rsidRPr="00803811">
        <w:t>Het systeem is goedgekeurd door ANPI.</w:t>
      </w:r>
      <w:bookmarkStart w:id="0" w:name="_GoBack"/>
      <w:bookmarkEnd w:id="0"/>
    </w:p>
    <w:p w:rsidR="00B36740" w:rsidRPr="00FF20C8" w:rsidRDefault="00B36740" w:rsidP="0069129C">
      <w:pPr>
        <w:pStyle w:val="Bulleted2"/>
        <w:numPr>
          <w:ilvl w:val="0"/>
          <w:numId w:val="0"/>
        </w:numPr>
      </w:pPr>
    </w:p>
    <w:sectPr w:rsidR="00B36740"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36BA" w:rsidRDefault="005E36BA">
      <w:r>
        <w:separator/>
      </w:r>
    </w:p>
  </w:endnote>
  <w:endnote w:type="continuationSeparator" w:id="0">
    <w:p w:rsidR="005E36BA" w:rsidRDefault="005E3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36BA" w:rsidRDefault="005E36BA">
      <w:r>
        <w:separator/>
      </w:r>
    </w:p>
  </w:footnote>
  <w:footnote w:type="continuationSeparator" w:id="0">
    <w:p w:rsidR="005E36BA" w:rsidRDefault="005E3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811" w:rsidRDefault="00025544" w:rsidP="00080B0F">
    <w:pPr>
      <w:pStyle w:val="Koptekst"/>
      <w:rPr>
        <w:rFonts w:ascii="Arial" w:hAnsi="Arial" w:cs="Arial"/>
        <w:b/>
        <w:lang w:val="en-US"/>
      </w:rPr>
    </w:pPr>
    <w:r w:rsidRPr="00243AC1">
      <w:rPr>
        <w:rFonts w:ascii="Arial" w:hAnsi="Arial" w:cs="Arial"/>
        <w:b/>
        <w:lang w:val="en-US"/>
      </w:rPr>
      <w:t xml:space="preserve">Geberit </w:t>
    </w:r>
    <w:r w:rsidR="00886585" w:rsidRPr="00243AC1">
      <w:rPr>
        <w:rFonts w:ascii="Arial" w:hAnsi="Arial" w:cs="Arial"/>
        <w:b/>
        <w:lang w:val="en-US"/>
      </w:rPr>
      <w:t>M</w:t>
    </w:r>
    <w:r w:rsidR="005D1729" w:rsidRPr="00243AC1">
      <w:rPr>
        <w:rFonts w:ascii="Arial" w:hAnsi="Arial" w:cs="Arial"/>
        <w:b/>
        <w:lang w:val="en-US"/>
      </w:rPr>
      <w:t>apress C-staal</w:t>
    </w:r>
    <w:r w:rsidR="00243AC1" w:rsidRPr="00243AC1">
      <w:rPr>
        <w:rFonts w:ascii="Arial" w:hAnsi="Arial" w:cs="Arial"/>
        <w:b/>
        <w:lang w:val="en-US"/>
      </w:rPr>
      <w:t xml:space="preserve"> Sen</w:t>
    </w:r>
    <w:r w:rsidR="00243AC1">
      <w:rPr>
        <w:rFonts w:ascii="Arial" w:hAnsi="Arial" w:cs="Arial"/>
        <w:b/>
        <w:lang w:val="en-US"/>
      </w:rPr>
      <w:t>dzimir</w:t>
    </w:r>
    <w:r w:rsidR="00803811">
      <w:rPr>
        <w:rFonts w:ascii="Arial" w:hAnsi="Arial" w:cs="Arial"/>
        <w:b/>
        <w:lang w:val="en-US"/>
      </w:rPr>
      <w:tab/>
      <w:t xml:space="preserve"> </w:t>
    </w:r>
    <w:r w:rsidR="00803811">
      <w:rPr>
        <w:rFonts w:ascii="Arial" w:hAnsi="Arial" w:cs="Arial"/>
        <w:noProof/>
        <w:sz w:val="20"/>
        <w:vertAlign w:val="superscript"/>
        <w:lang w:val="nl-BE" w:eastAsia="nl-BE"/>
      </w:rPr>
      <w:drawing>
        <wp:inline distT="0" distB="0" distL="0" distR="0" wp14:anchorId="1643513F" wp14:editId="2F908FCA">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rsidR="00025544" w:rsidRPr="00243AC1" w:rsidRDefault="00803811" w:rsidP="00080B0F">
    <w:pPr>
      <w:pStyle w:val="Koptekst"/>
      <w:rPr>
        <w:rFonts w:ascii="Arial" w:hAnsi="Arial" w:cs="Arial"/>
        <w:b/>
        <w:szCs w:val="24"/>
        <w:lang w:val="en-US"/>
      </w:rPr>
    </w:pPr>
    <w:r>
      <w:rPr>
        <w:rFonts w:ascii="Arial" w:hAnsi="Arial" w:cs="Arial"/>
        <w:b/>
        <w:lang w:val="en-US"/>
      </w:rPr>
      <w:t>bluswater</w:t>
    </w:r>
    <w:r w:rsidR="007653FE" w:rsidRPr="00243AC1">
      <w:rPr>
        <w:rFonts w:ascii="Arial" w:hAnsi="Arial" w:cs="Arial"/>
        <w:lang w:val="en-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094C"/>
    <w:rsid w:val="00126342"/>
    <w:rsid w:val="00132B3F"/>
    <w:rsid w:val="0013316F"/>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1F7DE0"/>
    <w:rsid w:val="00206862"/>
    <w:rsid w:val="00216DB4"/>
    <w:rsid w:val="00224FBC"/>
    <w:rsid w:val="002366E2"/>
    <w:rsid w:val="002427CC"/>
    <w:rsid w:val="00243AC1"/>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877C0"/>
    <w:rsid w:val="00491352"/>
    <w:rsid w:val="004924A9"/>
    <w:rsid w:val="00496453"/>
    <w:rsid w:val="004B51F8"/>
    <w:rsid w:val="004C12B7"/>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435A"/>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36B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753B1"/>
    <w:rsid w:val="00684A21"/>
    <w:rsid w:val="0068597D"/>
    <w:rsid w:val="00685B7E"/>
    <w:rsid w:val="0068606C"/>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1043A"/>
    <w:rsid w:val="00710BEF"/>
    <w:rsid w:val="00712C19"/>
    <w:rsid w:val="007221BB"/>
    <w:rsid w:val="00722206"/>
    <w:rsid w:val="00722285"/>
    <w:rsid w:val="00724501"/>
    <w:rsid w:val="00730B29"/>
    <w:rsid w:val="00735DE7"/>
    <w:rsid w:val="00756D47"/>
    <w:rsid w:val="00763281"/>
    <w:rsid w:val="007643E5"/>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E03CF"/>
    <w:rsid w:val="007E0CBA"/>
    <w:rsid w:val="007E6348"/>
    <w:rsid w:val="007F3DB7"/>
    <w:rsid w:val="00803811"/>
    <w:rsid w:val="008053D0"/>
    <w:rsid w:val="00806D52"/>
    <w:rsid w:val="0081484D"/>
    <w:rsid w:val="00817C01"/>
    <w:rsid w:val="00823E62"/>
    <w:rsid w:val="00823FF8"/>
    <w:rsid w:val="00832A37"/>
    <w:rsid w:val="0084256E"/>
    <w:rsid w:val="00842AED"/>
    <w:rsid w:val="00844AC2"/>
    <w:rsid w:val="00860028"/>
    <w:rsid w:val="00861264"/>
    <w:rsid w:val="00866932"/>
    <w:rsid w:val="00874519"/>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D60E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35C29"/>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6740"/>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45C64"/>
    <w:rsid w:val="00D55CB1"/>
    <w:rsid w:val="00D56F39"/>
    <w:rsid w:val="00D6437F"/>
    <w:rsid w:val="00D762B1"/>
    <w:rsid w:val="00D804FA"/>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12F189"/>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25EAC51F-22AF-4BA1-8570-85726390E010}"/>
</file>

<file path=customXml/itemProps2.xml><?xml version="1.0" encoding="utf-8"?>
<ds:datastoreItem xmlns:ds="http://schemas.openxmlformats.org/officeDocument/2006/customXml" ds:itemID="{CB3FDA5D-8994-49D2-9855-A3F91D778911}"/>
</file>

<file path=customXml/itemProps3.xml><?xml version="1.0" encoding="utf-8"?>
<ds:datastoreItem xmlns:ds="http://schemas.openxmlformats.org/officeDocument/2006/customXml" ds:itemID="{833429F5-5B2B-474F-AAA3-53719D2F8B46}"/>
</file>

<file path=docProps/app.xml><?xml version="1.0" encoding="utf-8"?>
<Properties xmlns="http://schemas.openxmlformats.org/officeDocument/2006/extended-properties" xmlns:vt="http://schemas.openxmlformats.org/officeDocument/2006/docPropsVTypes">
  <Template>LASTB</Template>
  <TotalTime>3</TotalTime>
  <Pages>2</Pages>
  <Words>510</Words>
  <Characters>2806</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2020-03-30T16:02:00Z</dcterms:created>
  <dcterms:modified xsi:type="dcterms:W3CDTF">2020-03-30T16:05:00Z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49100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