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</w:t>
      </w:r>
      <w:r w:rsidR="00657A6B" w:rsidRPr="00CD2AC6">
        <w:rPr>
          <w:rFonts w:ascii="Arial" w:hAnsi="Arial"/>
        </w:rPr>
        <w:t xml:space="preserve">twee </w:t>
      </w:r>
      <w:r w:rsidR="007A1230" w:rsidRPr="00CD2AC6">
        <w:rPr>
          <w:rFonts w:ascii="Arial" w:hAnsi="Arial"/>
        </w:rPr>
        <w:t>rechthoekige</w:t>
      </w:r>
      <w:r w:rsidR="00657A6B" w:rsidRPr="00CD2AC6">
        <w:rPr>
          <w:rFonts w:ascii="Arial" w:hAnsi="Arial"/>
        </w:rPr>
        <w:t xml:space="preserve"> spoeltoetsen</w:t>
      </w:r>
      <w:r w:rsidR="00657A6B">
        <w:rPr>
          <w:rFonts w:ascii="Arial" w:hAnsi="Arial"/>
        </w:rPr>
        <w:t xml:space="preserve"> voor een inbouwspoelreservoir voor frontbediening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</w:t>
      </w:r>
      <w:r w:rsidR="00F528C3" w:rsidRPr="00F528C3">
        <w:rPr>
          <w:rFonts w:ascii="Arial" w:hAnsi="Arial"/>
        </w:rPr>
        <w:t xml:space="preserve">lijken </w:t>
      </w:r>
      <w:r w:rsidR="00F706CA">
        <w:rPr>
          <w:rFonts w:ascii="Arial" w:hAnsi="Arial"/>
        </w:rPr>
        <w:t xml:space="preserve">tweelingen die </w:t>
      </w:r>
      <w:r w:rsidR="00F528C3" w:rsidRPr="00F528C3">
        <w:rPr>
          <w:rFonts w:ascii="Arial" w:hAnsi="Arial"/>
        </w:rPr>
        <w:t>een geheel vormen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>de spoeltoetsen</w:t>
      </w:r>
      <w:r w:rsidR="00F528C3" w:rsidRPr="00F528C3">
        <w:rPr>
          <w:rFonts w:ascii="Arial" w:hAnsi="Arial"/>
        </w:rPr>
        <w:t xml:space="preserve"> </w:t>
      </w:r>
      <w:r w:rsidRPr="00F528C3">
        <w:rPr>
          <w:rFonts w:ascii="Arial" w:hAnsi="Arial"/>
        </w:rPr>
        <w:t>staan bol naar voren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2F2304" w:rsidRDefault="00D42611" w:rsidP="00B86FCC">
      <w:pPr>
        <w:pStyle w:val="Bulleted1"/>
        <w:rPr>
          <w:rFonts w:ascii="Arial" w:hAnsi="Arial"/>
        </w:rPr>
      </w:pPr>
      <w:r w:rsidRPr="002F2304">
        <w:rPr>
          <w:rFonts w:ascii="Arial" w:hAnsi="Arial"/>
        </w:rPr>
        <w:t xml:space="preserve">de buitenkader van de bedieningsplaat heeft dezelfde kleur als de </w:t>
      </w:r>
      <w:r w:rsidR="004A1789">
        <w:rPr>
          <w:rFonts w:ascii="Arial" w:hAnsi="Arial"/>
        </w:rPr>
        <w:t>spoelt</w:t>
      </w:r>
      <w:r w:rsidRPr="002F2304">
        <w:rPr>
          <w:rFonts w:ascii="Arial" w:hAnsi="Arial"/>
        </w:rPr>
        <w:t>oetse</w:t>
      </w:r>
      <w:r w:rsidR="00234B85" w:rsidRPr="002F2304">
        <w:rPr>
          <w:rFonts w:ascii="Arial" w:hAnsi="Arial"/>
        </w:rPr>
        <w:t>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2F2304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2F2304">
        <w:rPr>
          <w:rFonts w:ascii="Arial" w:hAnsi="Arial"/>
        </w:rPr>
        <w:t xml:space="preserve">de </w:t>
      </w:r>
      <w:r w:rsidR="00D42611" w:rsidRPr="002F2304">
        <w:rPr>
          <w:rFonts w:ascii="Arial" w:hAnsi="Arial"/>
        </w:rPr>
        <w:t xml:space="preserve">grondplaat met buitenkader </w:t>
      </w:r>
      <w:r w:rsidR="002F2304" w:rsidRPr="002F2304">
        <w:rPr>
          <w:rFonts w:ascii="Arial" w:hAnsi="Arial"/>
        </w:rPr>
        <w:t>zowel als</w:t>
      </w:r>
      <w:r w:rsidR="00D42611" w:rsidRPr="002F2304">
        <w:rPr>
          <w:rFonts w:ascii="Arial" w:hAnsi="Arial"/>
        </w:rPr>
        <w:t xml:space="preserve"> </w:t>
      </w:r>
      <w:r w:rsidRPr="002F2304">
        <w:rPr>
          <w:rFonts w:ascii="Arial" w:hAnsi="Arial"/>
        </w:rPr>
        <w:t xml:space="preserve">de spoeltoetsen zijn van </w:t>
      </w:r>
      <w:r w:rsidR="00D42611" w:rsidRPr="002F2304">
        <w:rPr>
          <w:rFonts w:ascii="Arial" w:hAnsi="Arial"/>
        </w:rPr>
        <w:t>spuitgietzink</w:t>
      </w:r>
    </w:p>
    <w:p w:rsidR="00D42611" w:rsidRPr="006F141B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4A1789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45F5D" w:rsidP="00157D48">
            <w:r w:rsidRPr="00977C04">
              <w:t>3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45F5D" w:rsidP="00157D48">
            <w:pPr>
              <w:rPr>
                <w:rFonts w:ascii="Arial" w:hAnsi="Arial"/>
              </w:rPr>
            </w:pPr>
            <w:r w:rsidRPr="00977C04">
              <w:rPr>
                <w:rFonts w:ascii="Arial" w:hAnsi="Arial"/>
              </w:rPr>
              <w:t>of 1,4 cm (afhankelijk van de gekozen a</w:t>
            </w:r>
            <w:r w:rsidR="00FE089F" w:rsidRPr="00977C04">
              <w:rPr>
                <w:rFonts w:ascii="Arial" w:hAnsi="Arial"/>
              </w:rPr>
              <w:t>f</w:t>
            </w:r>
            <w:r w:rsidRPr="00977C04">
              <w:rPr>
                <w:rFonts w:ascii="Arial" w:hAnsi="Arial"/>
              </w:rPr>
              <w:t>werking)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FE089F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1F06363" wp14:editId="5F19B1C0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061768" wp14:editId="5AC61E05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9BF1A1" wp14:editId="1AE64696">
                  <wp:extent cx="882595" cy="168306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836" cy="170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</w:t>
      </w:r>
      <w:r>
        <w:rPr>
          <w:rFonts w:ascii="Arial" w:hAnsi="Arial" w:cs="Arial"/>
          <w:lang w:val="nl-BE"/>
        </w:rPr>
        <w:t>buitenkader</w:t>
      </w:r>
      <w:r w:rsidRPr="00EA6567">
        <w:rPr>
          <w:rFonts w:ascii="Arial" w:hAnsi="Arial" w:cs="Arial"/>
          <w:lang w:val="nl-BE"/>
        </w:rPr>
        <w:t xml:space="preserve"> met </w:t>
      </w:r>
      <w:r>
        <w:rPr>
          <w:rFonts w:ascii="Arial" w:hAnsi="Arial" w:cs="Arial"/>
          <w:lang w:val="nl-BE"/>
        </w:rPr>
        <w:t>toetsen</w:t>
      </w:r>
      <w:r w:rsidRPr="00EA6567">
        <w:rPr>
          <w:rFonts w:ascii="Arial" w:hAnsi="Arial" w:cs="Arial"/>
          <w:lang w:val="nl-BE"/>
        </w:rPr>
        <w:t xml:space="preserve"> in de kleur rood goud</w:t>
      </w:r>
      <w:r>
        <w:rPr>
          <w:rFonts w:ascii="Arial" w:hAnsi="Arial" w:cs="Arial"/>
          <w:lang w:val="nl-BE"/>
        </w:rPr>
        <w:t xml:space="preserve"> met een sierplaat in </w:t>
      </w:r>
      <w:r w:rsidR="00047260">
        <w:rPr>
          <w:rFonts w:ascii="Arial" w:hAnsi="Arial" w:cs="Arial"/>
          <w:lang w:val="nl-BE"/>
        </w:rPr>
        <w:t xml:space="preserve">kunststof </w:t>
      </w:r>
      <w:r>
        <w:rPr>
          <w:rFonts w:ascii="Arial" w:hAnsi="Arial" w:cs="Arial"/>
          <w:lang w:val="nl-BE"/>
        </w:rPr>
        <w:t>wit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>T = 1</w:t>
      </w:r>
      <w:r w:rsidR="007A2316" w:rsidRPr="00CE54ED">
        <w:rPr>
          <w:rFonts w:ascii="Arial" w:hAnsi="Arial" w:cs="Arial"/>
          <w:lang w:val="nl-BE"/>
        </w:rPr>
        <w:t>,</w:t>
      </w:r>
      <w:r w:rsidR="00FE089F" w:rsidRPr="00CE54ED">
        <w:rPr>
          <w:rFonts w:ascii="Arial" w:hAnsi="Arial" w:cs="Arial"/>
          <w:lang w:val="nl-BE"/>
        </w:rPr>
        <w:t>3</w:t>
      </w:r>
      <w:r w:rsidRPr="00CE54ED">
        <w:rPr>
          <w:rFonts w:ascii="Arial" w:hAnsi="Arial" w:cs="Arial"/>
          <w:lang w:val="nl-BE"/>
        </w:rPr>
        <w:t xml:space="preserve"> </w:t>
      </w:r>
      <w:r w:rsidR="00FE089F" w:rsidRPr="00CE54ED">
        <w:rPr>
          <w:rFonts w:ascii="Arial" w:hAnsi="Arial" w:cs="Arial"/>
          <w:lang w:val="nl-BE"/>
        </w:rPr>
        <w:t xml:space="preserve">of 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9D527D" w:rsidRPr="00290286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069"/>
      </w:tblGrid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Buitenkader en </w:t>
            </w:r>
            <w:r w:rsidR="009C5B91"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Sierplaat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CE032F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CE032F" w:rsidRP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geborsteld chroom, easy-to-clean gecoat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</w:t>
            </w:r>
            <w:r w:rsidR="009D527D">
              <w:rPr>
                <w:rFonts w:ascii="Arial" w:hAnsi="Arial" w:cs="Arial"/>
                <w:color w:val="0070C0"/>
                <w:lang w:val="en-US"/>
              </w:rPr>
              <w:t>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gerookt spiegelglas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umbra (glas)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zandgrijs (glas)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bookmarkStart w:id="4" w:name="_GoBack"/>
            <w:bookmarkEnd w:id="4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</w:tbl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113547" w:rsidRPr="00FE089F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27" w:rsidRDefault="00143327">
      <w:r>
        <w:separator/>
      </w:r>
    </w:p>
  </w:endnote>
  <w:endnote w:type="continuationSeparator" w:id="0">
    <w:p w:rsidR="00143327" w:rsidRDefault="0014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27" w:rsidRDefault="00143327">
      <w:r>
        <w:separator/>
      </w:r>
    </w:p>
  </w:footnote>
  <w:footnote w:type="continuationSeparator" w:id="0">
    <w:p w:rsidR="00143327" w:rsidRDefault="0014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2E7D4C">
      <w:rPr>
        <w:rFonts w:ascii="Arial" w:hAnsi="Arial"/>
        <w:b/>
      </w:rPr>
      <w:t>5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260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3327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789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4E2A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B91"/>
    <w:rsid w:val="009C5DAA"/>
    <w:rsid w:val="009C6EC5"/>
    <w:rsid w:val="009D17DB"/>
    <w:rsid w:val="009D264F"/>
    <w:rsid w:val="009D3A91"/>
    <w:rsid w:val="009D3B01"/>
    <w:rsid w:val="009D527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6CE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0C9A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5F5D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ECA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032F"/>
    <w:rsid w:val="00CE2CFB"/>
    <w:rsid w:val="00CE2FAA"/>
    <w:rsid w:val="00CE342D"/>
    <w:rsid w:val="00CE3F9E"/>
    <w:rsid w:val="00CE54ED"/>
    <w:rsid w:val="00CE55EB"/>
    <w:rsid w:val="00CE5958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A15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73F8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27A1A7C-C87D-4A3D-B607-672D305F72C8}"/>
</file>

<file path=customXml/itemProps2.xml><?xml version="1.0" encoding="utf-8"?>
<ds:datastoreItem xmlns:ds="http://schemas.openxmlformats.org/officeDocument/2006/customXml" ds:itemID="{D8AB61A3-C4E1-4742-B0B9-BF3689B1B7F2}"/>
</file>

<file path=customXml/itemProps3.xml><?xml version="1.0" encoding="utf-8"?>
<ds:datastoreItem xmlns:ds="http://schemas.openxmlformats.org/officeDocument/2006/customXml" ds:itemID="{7932C8A7-CB51-4E0E-8246-46E7943AA1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25</cp:revision>
  <cp:lastPrinted>2011-12-15T11:32:00Z</cp:lastPrinted>
  <dcterms:created xsi:type="dcterms:W3CDTF">2020-04-29T12:05:00Z</dcterms:created>
  <dcterms:modified xsi:type="dcterms:W3CDTF">2020-05-06T13:25:00Z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