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09203C0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="00A609F8">
        <w:rPr>
          <w:rFonts w:ascii="Arial" w:hAnsi="Arial"/>
          <w:color w:val="0070C0"/>
          <w:lang w:val="fr-BE"/>
        </w:rPr>
        <w:t>Brenta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Duofix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13C195D5" w14:textId="6683034F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 xml:space="preserve">écoulement </w:t>
      </w:r>
      <w:r w:rsidR="00794691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 est monté sur une plaque murale </w:t>
      </w:r>
      <w:r w:rsidR="00794691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0B7DDFC4" w14:textId="2A1B39A7" w:rsidR="00AA1F64" w:rsidRPr="00CB5915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</w:t>
      </w:r>
      <w:r w:rsidR="00794691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3689A51C" w14:textId="58538193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 commande électronique, l</w:t>
      </w:r>
      <w:r>
        <w:rPr>
          <w:rFonts w:ascii="Arial" w:hAnsi="Arial"/>
          <w:lang w:val="fr-BE"/>
        </w:rPr>
        <w:t xml:space="preserve">e mélangeur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 xml:space="preserve">électronique mural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r w:rsidR="00AE6E7E" w:rsidRPr="0088402A">
        <w:rPr>
          <w:rFonts w:ascii="Arial" w:hAnsi="Arial"/>
          <w:color w:val="0070C0"/>
          <w:lang w:val="fr-BE"/>
        </w:rPr>
        <w:t>Duofix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</w:p>
    <w:p w14:paraId="2A91BD6B" w14:textId="5516BD24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794691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>
        <w:rPr>
          <w:rFonts w:ascii="Arial" w:hAnsi="Arial"/>
          <w:lang w:val="fr-BE"/>
        </w:rPr>
        <w:t xml:space="preserve">murale </w:t>
      </w:r>
      <w:r w:rsidR="00794691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F63F56" w14:paraId="57ED0258" w14:textId="77777777" w:rsidTr="00145383">
        <w:tc>
          <w:tcPr>
            <w:tcW w:w="9663" w:type="dxa"/>
          </w:tcPr>
          <w:p w14:paraId="31990F4E" w14:textId="494D2020" w:rsidR="00145383" w:rsidRPr="008671A7" w:rsidRDefault="00794691" w:rsidP="00145383">
            <w:pPr>
              <w:rPr>
                <w:lang w:val="fr-BE"/>
              </w:rPr>
            </w:pPr>
            <w:r>
              <w:rPr>
                <w:rFonts w:ascii="Arial" w:hAnsi="Arial"/>
                <w:lang w:val="fr-BE"/>
              </w:rPr>
              <w:t>L</w:t>
            </w:r>
            <w:r w:rsidR="008671A7" w:rsidRPr="008671A7">
              <w:rPr>
                <w:rFonts w:ascii="Arial" w:hAnsi="Arial"/>
                <w:lang w:val="fr-BE"/>
              </w:rPr>
              <w:t>a plaque</w:t>
            </w:r>
            <w:r w:rsidR="00145383" w:rsidRPr="008671A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murale carrée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  <w:r>
              <w:rPr>
                <w:rFonts w:ascii="Arial" w:hAnsi="Arial"/>
                <w:lang w:val="fr-BE"/>
              </w:rPr>
              <w:t xml:space="preserve"> x 8 cm</w:t>
            </w:r>
          </w:p>
        </w:tc>
      </w:tr>
      <w:tr w:rsidR="00145383" w:rsidRPr="00F63F56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Débit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heures</w:t>
            </w:r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63F56" w:rsidRPr="00A75548" w14:paraId="0308E545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2AD98638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75036D3" wp14:editId="2B53FD52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5FEDCD2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029F3E4" wp14:editId="747E5CDC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D6A5342" w14:textId="77777777" w:rsidR="00F63F56" w:rsidRDefault="00F63F56" w:rsidP="00C43FE0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E985E" w14:textId="77777777" w:rsidR="0008434B" w:rsidRDefault="0008434B">
      <w:r>
        <w:separator/>
      </w:r>
    </w:p>
  </w:endnote>
  <w:endnote w:type="continuationSeparator" w:id="0">
    <w:p w14:paraId="13BC1948" w14:textId="77777777" w:rsidR="0008434B" w:rsidRDefault="00084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E5A16" w14:textId="77777777" w:rsidR="0008434B" w:rsidRDefault="0008434B">
      <w:r>
        <w:separator/>
      </w:r>
    </w:p>
  </w:footnote>
  <w:footnote w:type="continuationSeparator" w:id="0">
    <w:p w14:paraId="4AE2852B" w14:textId="77777777" w:rsidR="0008434B" w:rsidRDefault="00084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20670938" w:rsidR="00E43D97" w:rsidRPr="00A754BC" w:rsidRDefault="00A609F8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Brenta</w:t>
    </w:r>
    <w:r w:rsidR="00D35287" w:rsidRPr="00A754BC">
      <w:rPr>
        <w:rFonts w:ascii="Arial" w:hAnsi="Arial"/>
        <w:b/>
        <w:lang w:val="fr-BE"/>
      </w:rPr>
      <w:t xml:space="preserve">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A754BC" w:rsidRPr="00A754BC">
      <w:rPr>
        <w:rFonts w:ascii="Arial" w:hAnsi="Arial"/>
        <w:b/>
        <w:lang w:val="fr-BE"/>
      </w:rPr>
      <w:t>avec</w:t>
    </w:r>
    <w:r w:rsidR="00DE2D41" w:rsidRPr="00A754BC">
      <w:rPr>
        <w:rFonts w:ascii="Arial" w:hAnsi="Arial"/>
        <w:b/>
        <w:lang w:val="fr-BE"/>
      </w:rPr>
      <w:t xml:space="preserve"> </w:t>
    </w:r>
    <w:r w:rsidR="00A754BC">
      <w:rPr>
        <w:rFonts w:ascii="Arial" w:hAnsi="Arial"/>
        <w:b/>
        <w:lang w:val="fr-BE"/>
      </w:rPr>
      <w:t>mélangeur</w:t>
    </w:r>
    <w:r w:rsidR="00DE2D41" w:rsidRPr="00A754BC">
      <w:rPr>
        <w:rFonts w:ascii="Arial" w:hAnsi="Arial"/>
        <w:b/>
        <w:lang w:val="fr-BE"/>
      </w:rPr>
      <w:t xml:space="preserve">, </w:t>
    </w:r>
    <w:r w:rsidR="00D35287"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691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6AB"/>
    <w:rsid w:val="00875129"/>
    <w:rsid w:val="00880473"/>
    <w:rsid w:val="00881D68"/>
    <w:rsid w:val="008838BE"/>
    <w:rsid w:val="0088402A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9F8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3F56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2A316C-BE67-4B83-87B3-19875A59157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709B786-EFA5-402A-AD63-7AC734D00D4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36</TotalTime>
  <Pages>2</Pages>
  <Words>334</Words>
  <Characters>1703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22</cp:revision>
  <cp:lastPrinted>2011-12-15T11:32:00Z</cp:lastPrinted>
  <dcterms:created xsi:type="dcterms:W3CDTF">2021-01-25T22:49:00Z</dcterms:created>
  <dcterms:modified xsi:type="dcterms:W3CDTF">2023-12-22T08:39:00Z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